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427" w:rsidRPr="00954A4C" w:rsidRDefault="00806C64" w:rsidP="00806C64">
      <w:pPr>
        <w:tabs>
          <w:tab w:val="left" w:pos="2730"/>
        </w:tabs>
        <w:jc w:val="center"/>
        <w:rPr>
          <w:b/>
        </w:rPr>
      </w:pPr>
      <w:r w:rsidRPr="00954A4C">
        <w:rPr>
          <w:b/>
        </w:rPr>
        <w:t>ПЕРЕЧЕНЬ вопросов по вакантной должности</w:t>
      </w:r>
      <w:r w:rsidR="00245427" w:rsidRPr="00954A4C">
        <w:rPr>
          <w:b/>
        </w:rPr>
        <w:t xml:space="preserve"> </w:t>
      </w:r>
    </w:p>
    <w:p w:rsidR="003027BA" w:rsidRDefault="003027BA" w:rsidP="00806C64">
      <w:pPr>
        <w:tabs>
          <w:tab w:val="left" w:pos="2730"/>
        </w:tabs>
        <w:jc w:val="center"/>
        <w:rPr>
          <w:b/>
        </w:rPr>
      </w:pPr>
      <w:r>
        <w:rPr>
          <w:b/>
        </w:rPr>
        <w:t xml:space="preserve">контролер-ревизор </w:t>
      </w:r>
    </w:p>
    <w:p w:rsidR="00E4611F" w:rsidRDefault="00A36ADA" w:rsidP="00806C64">
      <w:pPr>
        <w:tabs>
          <w:tab w:val="left" w:pos="2730"/>
        </w:tabs>
        <w:jc w:val="center"/>
        <w:rPr>
          <w:b/>
        </w:rPr>
      </w:pPr>
      <w:r>
        <w:rPr>
          <w:b/>
        </w:rPr>
        <w:t>к</w:t>
      </w:r>
      <w:bookmarkStart w:id="0" w:name="_GoBack"/>
      <w:bookmarkEnd w:id="0"/>
      <w:r w:rsidR="003027BA">
        <w:rPr>
          <w:b/>
        </w:rPr>
        <w:t xml:space="preserve">онтрольно-ревизионного отдела в </w:t>
      </w:r>
      <w:r w:rsidR="00E4611F">
        <w:rPr>
          <w:b/>
        </w:rPr>
        <w:t xml:space="preserve">сфере деятельности </w:t>
      </w:r>
    </w:p>
    <w:p w:rsidR="00806C64" w:rsidRPr="00954A4C" w:rsidRDefault="00E4611F" w:rsidP="00806C64">
      <w:pPr>
        <w:tabs>
          <w:tab w:val="left" w:pos="2730"/>
        </w:tabs>
        <w:jc w:val="center"/>
        <w:rPr>
          <w:b/>
        </w:rPr>
      </w:pPr>
      <w:r>
        <w:rPr>
          <w:b/>
        </w:rPr>
        <w:t>силовых ведомств и судебной системы</w:t>
      </w:r>
    </w:p>
    <w:p w:rsidR="00B12B15" w:rsidRPr="00954A4C" w:rsidRDefault="00B12B15" w:rsidP="00806C64">
      <w:pPr>
        <w:tabs>
          <w:tab w:val="left" w:pos="2730"/>
        </w:tabs>
        <w:jc w:val="center"/>
        <w:rPr>
          <w:b/>
        </w:rPr>
      </w:pPr>
    </w:p>
    <w:p w:rsidR="00B12B15" w:rsidRPr="00954A4C" w:rsidRDefault="00B12B15" w:rsidP="00B12B15">
      <w:pPr>
        <w:pStyle w:val="a3"/>
        <w:numPr>
          <w:ilvl w:val="0"/>
          <w:numId w:val="2"/>
        </w:numPr>
        <w:tabs>
          <w:tab w:val="left" w:pos="2730"/>
        </w:tabs>
        <w:jc w:val="both"/>
      </w:pPr>
      <w:r w:rsidRPr="00954A4C">
        <w:t>Понятия государственной гражданской службы, государственного гражданского служащего.</w:t>
      </w:r>
    </w:p>
    <w:p w:rsidR="00B12B15" w:rsidRPr="00954A4C" w:rsidRDefault="00B12B15" w:rsidP="00B12B15">
      <w:pPr>
        <w:pStyle w:val="a3"/>
        <w:numPr>
          <w:ilvl w:val="0"/>
          <w:numId w:val="2"/>
        </w:numPr>
        <w:tabs>
          <w:tab w:val="left" w:pos="2730"/>
        </w:tabs>
        <w:jc w:val="both"/>
      </w:pPr>
      <w:r w:rsidRPr="00954A4C">
        <w:t>Принципы государственной гражданской службы.</w:t>
      </w:r>
    </w:p>
    <w:p w:rsidR="00806C64" w:rsidRPr="00954A4C" w:rsidRDefault="00806C64" w:rsidP="00B12B15">
      <w:pPr>
        <w:pStyle w:val="a3"/>
        <w:numPr>
          <w:ilvl w:val="0"/>
          <w:numId w:val="2"/>
        </w:numPr>
        <w:tabs>
          <w:tab w:val="left" w:pos="2730"/>
        </w:tabs>
        <w:jc w:val="both"/>
        <w:rPr>
          <w:b/>
        </w:rPr>
      </w:pPr>
      <w:r w:rsidRPr="00954A4C">
        <w:t>Права и основные обязанности государственного гражданского служащего.</w:t>
      </w:r>
    </w:p>
    <w:p w:rsidR="00806C64" w:rsidRPr="00954A4C" w:rsidRDefault="00806C64" w:rsidP="00B12B15">
      <w:pPr>
        <w:pStyle w:val="a3"/>
        <w:numPr>
          <w:ilvl w:val="0"/>
          <w:numId w:val="2"/>
        </w:numPr>
        <w:tabs>
          <w:tab w:val="left" w:pos="2730"/>
        </w:tabs>
        <w:jc w:val="both"/>
        <w:rPr>
          <w:b/>
        </w:rPr>
      </w:pPr>
      <w:r w:rsidRPr="00954A4C">
        <w:t>Конфликт интересов на государственной гражданской службе. Меры по предотвращению и урегулированию конфликта интересов.</w:t>
      </w:r>
    </w:p>
    <w:p w:rsidR="00806C64" w:rsidRPr="00954A4C" w:rsidRDefault="00806C64" w:rsidP="00B12B15">
      <w:pPr>
        <w:pStyle w:val="a3"/>
        <w:widowControl w:val="0"/>
        <w:numPr>
          <w:ilvl w:val="0"/>
          <w:numId w:val="2"/>
        </w:numPr>
        <w:jc w:val="both"/>
      </w:pPr>
      <w:r w:rsidRPr="00954A4C">
        <w:t xml:space="preserve">Личная заинтересованность. </w:t>
      </w:r>
    </w:p>
    <w:p w:rsidR="00806C64" w:rsidRPr="00954A4C" w:rsidRDefault="00806C64" w:rsidP="00B12B15">
      <w:pPr>
        <w:pStyle w:val="a3"/>
        <w:widowControl w:val="0"/>
        <w:numPr>
          <w:ilvl w:val="0"/>
          <w:numId w:val="2"/>
        </w:numPr>
        <w:jc w:val="both"/>
      </w:pPr>
      <w:r w:rsidRPr="00954A4C">
        <w:t>Типовые ситуации по предотвращению и урегулированию конфликта интересов.</w:t>
      </w:r>
    </w:p>
    <w:p w:rsidR="00806C64" w:rsidRPr="00954A4C" w:rsidRDefault="00806C64" w:rsidP="00B12B15">
      <w:pPr>
        <w:pStyle w:val="a3"/>
        <w:widowControl w:val="0"/>
        <w:numPr>
          <w:ilvl w:val="0"/>
          <w:numId w:val="2"/>
        </w:numPr>
        <w:jc w:val="both"/>
      </w:pPr>
      <w:r w:rsidRPr="00954A4C">
        <w:t xml:space="preserve">Требования к служебному поведению гражданского служащего. </w:t>
      </w:r>
    </w:p>
    <w:p w:rsidR="00806C64" w:rsidRPr="00954A4C" w:rsidRDefault="00806C64" w:rsidP="00B12B15">
      <w:pPr>
        <w:pStyle w:val="a3"/>
        <w:widowControl w:val="0"/>
        <w:numPr>
          <w:ilvl w:val="0"/>
          <w:numId w:val="2"/>
        </w:numPr>
        <w:jc w:val="both"/>
      </w:pPr>
      <w:r w:rsidRPr="00954A4C">
        <w:t>Ограничения, связанные с государственной гражданской службой. Запреты.</w:t>
      </w:r>
    </w:p>
    <w:p w:rsidR="00806C64" w:rsidRPr="00954A4C" w:rsidRDefault="00806C64" w:rsidP="00B12B15">
      <w:pPr>
        <w:pStyle w:val="a3"/>
        <w:widowControl w:val="0"/>
        <w:numPr>
          <w:ilvl w:val="0"/>
          <w:numId w:val="2"/>
        </w:numPr>
        <w:jc w:val="both"/>
      </w:pPr>
      <w:r w:rsidRPr="00954A4C">
        <w:t>Кодекс этики федерального государственного гражданского служащего Федерального казначейства</w:t>
      </w:r>
      <w:r w:rsidR="00B12B15" w:rsidRPr="00954A4C">
        <w:t>.</w:t>
      </w:r>
    </w:p>
    <w:p w:rsidR="00806C64" w:rsidRPr="00954A4C" w:rsidRDefault="00806C64" w:rsidP="00B12B15">
      <w:pPr>
        <w:pStyle w:val="a3"/>
        <w:widowControl w:val="0"/>
        <w:numPr>
          <w:ilvl w:val="0"/>
          <w:numId w:val="2"/>
        </w:numPr>
        <w:jc w:val="both"/>
      </w:pPr>
      <w:r w:rsidRPr="00954A4C">
        <w:t>Положения должностного регламента по замещаемой должности</w:t>
      </w:r>
      <w:r w:rsidR="00B12B15" w:rsidRPr="00954A4C">
        <w:t>.</w:t>
      </w:r>
    </w:p>
    <w:p w:rsidR="00806C64" w:rsidRPr="00954A4C" w:rsidRDefault="00D670FB" w:rsidP="00B12B15">
      <w:pPr>
        <w:pStyle w:val="a3"/>
        <w:widowControl w:val="0"/>
        <w:numPr>
          <w:ilvl w:val="0"/>
          <w:numId w:val="2"/>
        </w:numPr>
        <w:jc w:val="both"/>
      </w:pPr>
      <w:r w:rsidRPr="00954A4C">
        <w:t>Бюджетная классификация Российской Федерации и порядок ее применения</w:t>
      </w:r>
      <w:r w:rsidR="00B12B15" w:rsidRPr="00954A4C">
        <w:t>.</w:t>
      </w:r>
    </w:p>
    <w:p w:rsidR="005B510D" w:rsidRPr="00954A4C" w:rsidRDefault="005B510D" w:rsidP="005B510D">
      <w:pPr>
        <w:pStyle w:val="a3"/>
        <w:widowControl w:val="0"/>
        <w:numPr>
          <w:ilvl w:val="0"/>
          <w:numId w:val="2"/>
        </w:numPr>
        <w:jc w:val="both"/>
      </w:pPr>
      <w:r w:rsidRPr="00954A4C">
        <w:t>Бюджетная система РФ, бюджетный процесс. Понятия Бюджетного кодекса.</w:t>
      </w:r>
    </w:p>
    <w:p w:rsidR="005B510D" w:rsidRPr="00954A4C" w:rsidRDefault="005B510D" w:rsidP="00D126FF">
      <w:pPr>
        <w:pStyle w:val="a3"/>
        <w:widowControl w:val="0"/>
        <w:numPr>
          <w:ilvl w:val="0"/>
          <w:numId w:val="2"/>
        </w:numPr>
        <w:jc w:val="both"/>
      </w:pPr>
      <w:r w:rsidRPr="00954A4C">
        <w:t>Полномочия органов внутреннего государственного финансового контроля.</w:t>
      </w:r>
    </w:p>
    <w:p w:rsidR="005B510D" w:rsidRPr="00954A4C" w:rsidRDefault="005B510D" w:rsidP="00D126FF">
      <w:pPr>
        <w:pStyle w:val="a3"/>
        <w:widowControl w:val="0"/>
        <w:numPr>
          <w:ilvl w:val="0"/>
          <w:numId w:val="2"/>
        </w:numPr>
        <w:jc w:val="both"/>
      </w:pPr>
      <w:r w:rsidRPr="00954A4C">
        <w:t xml:space="preserve">Порядок организации </w:t>
      </w:r>
      <w:r w:rsidR="00954A4C" w:rsidRPr="00954A4C">
        <w:t xml:space="preserve">и осуществления </w:t>
      </w:r>
      <w:r w:rsidRPr="00954A4C">
        <w:t>контрольного мероприятия.</w:t>
      </w:r>
    </w:p>
    <w:p w:rsidR="00954A4C" w:rsidRPr="00954A4C" w:rsidRDefault="00954A4C" w:rsidP="00D126FF">
      <w:pPr>
        <w:pStyle w:val="a3"/>
        <w:widowControl w:val="0"/>
        <w:numPr>
          <w:ilvl w:val="0"/>
          <w:numId w:val="2"/>
        </w:numPr>
        <w:jc w:val="both"/>
      </w:pPr>
      <w:r w:rsidRPr="00954A4C">
        <w:t>Контрол</w:t>
      </w:r>
      <w:r w:rsidR="0040528F">
        <w:t>ь</w:t>
      </w:r>
      <w:r w:rsidRPr="00954A4C">
        <w:t xml:space="preserve"> над полнотой и достоверностью отчетности о реализации государственных программ Российской Федерации, об исполнении государственных заданий.</w:t>
      </w:r>
    </w:p>
    <w:p w:rsidR="00954A4C" w:rsidRPr="00954A4C" w:rsidRDefault="00954A4C" w:rsidP="00954A4C">
      <w:pPr>
        <w:pStyle w:val="a3"/>
        <w:widowControl w:val="0"/>
        <w:numPr>
          <w:ilvl w:val="0"/>
          <w:numId w:val="2"/>
        </w:numPr>
        <w:jc w:val="both"/>
      </w:pPr>
      <w:r w:rsidRPr="00954A4C">
        <w:t>Контроль над соблюдением законодательства о контрактной системе</w:t>
      </w:r>
      <w:r>
        <w:t xml:space="preserve"> в сфере закупок</w:t>
      </w:r>
      <w:r w:rsidRPr="00954A4C">
        <w:t>.</w:t>
      </w:r>
    </w:p>
    <w:p w:rsidR="005B510D" w:rsidRPr="00954A4C" w:rsidRDefault="005B510D" w:rsidP="00D126FF">
      <w:pPr>
        <w:pStyle w:val="a3"/>
        <w:widowControl w:val="0"/>
        <w:numPr>
          <w:ilvl w:val="0"/>
          <w:numId w:val="2"/>
        </w:numPr>
        <w:jc w:val="both"/>
      </w:pPr>
      <w:r w:rsidRPr="00954A4C">
        <w:t>Нормативные правовые акты (документы) регламентирующие исполнение должностных обязанностей.</w:t>
      </w:r>
    </w:p>
    <w:sectPr w:rsidR="005B510D" w:rsidRPr="00954A4C" w:rsidSect="00954A4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21CE1"/>
    <w:multiLevelType w:val="hybridMultilevel"/>
    <w:tmpl w:val="0FE67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C5193"/>
    <w:multiLevelType w:val="hybridMultilevel"/>
    <w:tmpl w:val="29C4A030"/>
    <w:lvl w:ilvl="0" w:tplc="FF62EFF4">
      <w:start w:val="1"/>
      <w:numFmt w:val="decimal"/>
      <w:lvlText w:val="%1."/>
      <w:lvlJc w:val="left"/>
      <w:pPr>
        <w:ind w:left="1320" w:hanging="11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C64"/>
    <w:rsid w:val="00245427"/>
    <w:rsid w:val="002E2B4C"/>
    <w:rsid w:val="003027BA"/>
    <w:rsid w:val="0039681E"/>
    <w:rsid w:val="0040528F"/>
    <w:rsid w:val="00454C84"/>
    <w:rsid w:val="00523609"/>
    <w:rsid w:val="005B510D"/>
    <w:rsid w:val="005E33B3"/>
    <w:rsid w:val="00620ADC"/>
    <w:rsid w:val="00657CAA"/>
    <w:rsid w:val="00806C64"/>
    <w:rsid w:val="008D3C9B"/>
    <w:rsid w:val="00954A4C"/>
    <w:rsid w:val="00A36ADA"/>
    <w:rsid w:val="00B12B15"/>
    <w:rsid w:val="00BB6BBF"/>
    <w:rsid w:val="00CB5E2A"/>
    <w:rsid w:val="00D126FF"/>
    <w:rsid w:val="00D670FB"/>
    <w:rsid w:val="00E4611F"/>
    <w:rsid w:val="00F7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B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Мингазова Венера Сабитовна</dc:creator>
  <cp:lastModifiedBy>Петрова Ольга Викторовна</cp:lastModifiedBy>
  <cp:revision>7</cp:revision>
  <cp:lastPrinted>2025-02-12T09:30:00Z</cp:lastPrinted>
  <dcterms:created xsi:type="dcterms:W3CDTF">2020-06-25T04:33:00Z</dcterms:created>
  <dcterms:modified xsi:type="dcterms:W3CDTF">2025-02-12T09:30:00Z</dcterms:modified>
</cp:coreProperties>
</file>