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7C0E" w:rsidRPr="00C36DC0" w:rsidRDefault="00827C0E" w:rsidP="00300936">
      <w:pPr>
        <w:tabs>
          <w:tab w:val="left" w:pos="7797"/>
        </w:tabs>
        <w:spacing w:after="0" w:line="240" w:lineRule="auto"/>
        <w:ind w:firstLine="709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785D4C">
        <w:rPr>
          <w:rFonts w:ascii="Times New Roman" w:eastAsia="Times New Roman" w:hAnsi="Times New Roman"/>
          <w:b/>
          <w:bCs/>
          <w:color w:val="000000"/>
          <w:sz w:val="28"/>
          <w:szCs w:val="28"/>
          <w:lang w:val="x-none" w:eastAsia="ar-SA"/>
        </w:rPr>
        <w:t xml:space="preserve">Информация о результатах </w:t>
      </w:r>
      <w:r w:rsidR="00F3151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ar-SA"/>
        </w:rPr>
        <w:t xml:space="preserve">выездной </w:t>
      </w:r>
      <w:r w:rsidRPr="00827C0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ar-SA"/>
        </w:rPr>
        <w:t>проверки</w:t>
      </w:r>
      <w:r w:rsidR="0084719C">
        <w:rPr>
          <w:rFonts w:ascii="Times New Roman" w:eastAsia="Times New Roman" w:hAnsi="Times New Roman"/>
          <w:b/>
          <w:bCs/>
          <w:color w:val="000000"/>
          <w:sz w:val="28"/>
          <w:szCs w:val="28"/>
          <w:lang w:val="x-none" w:eastAsia="ar-SA"/>
        </w:rPr>
        <w:t>, проведенной</w:t>
      </w:r>
      <w:r w:rsidRPr="00827C0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8E09C8" w:rsidRPr="008E09C8">
        <w:rPr>
          <w:rFonts w:ascii="Times New Roman" w:eastAsiaTheme="minorHAnsi" w:hAnsi="Times New Roman"/>
          <w:b/>
          <w:bCs/>
          <w:sz w:val="28"/>
          <w:szCs w:val="28"/>
        </w:rPr>
        <w:t xml:space="preserve">в </w:t>
      </w:r>
      <w:r w:rsidR="00C36DC0" w:rsidRPr="00C36DC0">
        <w:rPr>
          <w:rFonts w:ascii="Times New Roman" w:hAnsi="Times New Roman"/>
          <w:b/>
          <w:sz w:val="28"/>
          <w:szCs w:val="28"/>
        </w:rPr>
        <w:t>Муниципальном унитарном предприятии г. Ижевска «</w:t>
      </w:r>
      <w:proofErr w:type="spellStart"/>
      <w:r w:rsidR="00C36DC0" w:rsidRPr="00C36DC0">
        <w:rPr>
          <w:rFonts w:ascii="Times New Roman" w:hAnsi="Times New Roman"/>
          <w:b/>
          <w:sz w:val="28"/>
          <w:szCs w:val="28"/>
        </w:rPr>
        <w:t>Ижводоканал</w:t>
      </w:r>
      <w:proofErr w:type="spellEnd"/>
      <w:r w:rsidR="00C36DC0" w:rsidRPr="00C36DC0">
        <w:rPr>
          <w:rFonts w:ascii="Times New Roman" w:hAnsi="Times New Roman"/>
          <w:b/>
          <w:sz w:val="28"/>
          <w:szCs w:val="28"/>
        </w:rPr>
        <w:t>»</w:t>
      </w:r>
    </w:p>
    <w:p w:rsidR="00827C0E" w:rsidRPr="00827C0E" w:rsidRDefault="00827C0E" w:rsidP="00827C0E">
      <w:pPr>
        <w:tabs>
          <w:tab w:val="left" w:pos="7797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827C0E" w:rsidRPr="00827C0E" w:rsidRDefault="008E09C8" w:rsidP="00827C0E">
      <w:pPr>
        <w:pStyle w:val="50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  <w:bCs/>
          <w:spacing w:val="1"/>
        </w:rPr>
      </w:pPr>
      <w:r>
        <w:rPr>
          <w:rFonts w:ascii="Times New Roman" w:hAnsi="Times New Roman"/>
        </w:rPr>
        <w:t>Н</w:t>
      </w:r>
      <w:r w:rsidRPr="008E09C8">
        <w:rPr>
          <w:rFonts w:ascii="Times New Roman" w:hAnsi="Times New Roman"/>
        </w:rPr>
        <w:t xml:space="preserve">а основании приказа Управления Федерального казначейства по Удмуртской Республике от </w:t>
      </w:r>
      <w:r w:rsidR="00C36DC0">
        <w:rPr>
          <w:rFonts w:ascii="Times New Roman" w:hAnsi="Times New Roman"/>
        </w:rPr>
        <w:t>26.10</w:t>
      </w:r>
      <w:r w:rsidRPr="008E09C8">
        <w:rPr>
          <w:rFonts w:ascii="Times New Roman" w:hAnsi="Times New Roman"/>
        </w:rPr>
        <w:t>.2022 № </w:t>
      </w:r>
      <w:r w:rsidR="00C36DC0">
        <w:rPr>
          <w:rFonts w:ascii="Times New Roman" w:hAnsi="Times New Roman"/>
        </w:rPr>
        <w:t>204</w:t>
      </w:r>
      <w:r w:rsidRPr="008E09C8">
        <w:rPr>
          <w:rFonts w:ascii="Times New Roman" w:hAnsi="Times New Roman"/>
        </w:rPr>
        <w:t xml:space="preserve"> «О назначении </w:t>
      </w:r>
      <w:r w:rsidR="00C36DC0">
        <w:rPr>
          <w:rFonts w:ascii="Times New Roman" w:hAnsi="Times New Roman"/>
        </w:rPr>
        <w:t>вне</w:t>
      </w:r>
      <w:r w:rsidRPr="008E09C8">
        <w:rPr>
          <w:rFonts w:ascii="Times New Roman" w:hAnsi="Times New Roman"/>
        </w:rPr>
        <w:t>плановой выездной проверки в</w:t>
      </w:r>
      <w:r w:rsidR="00C36DC0">
        <w:rPr>
          <w:rFonts w:ascii="Times New Roman" w:hAnsi="Times New Roman"/>
        </w:rPr>
        <w:t xml:space="preserve"> </w:t>
      </w:r>
      <w:r w:rsidR="00C36DC0" w:rsidRPr="00C36DC0">
        <w:rPr>
          <w:rFonts w:ascii="Times New Roman" w:hAnsi="Times New Roman"/>
        </w:rPr>
        <w:t>Муниципальном унитарном предприятии г. Ижевска «</w:t>
      </w:r>
      <w:proofErr w:type="spellStart"/>
      <w:r w:rsidR="00C36DC0" w:rsidRPr="00C36DC0">
        <w:rPr>
          <w:rFonts w:ascii="Times New Roman" w:hAnsi="Times New Roman"/>
        </w:rPr>
        <w:t>Ижводоканал</w:t>
      </w:r>
      <w:proofErr w:type="spellEnd"/>
      <w:r w:rsidR="00C36DC0" w:rsidRPr="00C36DC0">
        <w:rPr>
          <w:rFonts w:ascii="Times New Roman" w:hAnsi="Times New Roman"/>
        </w:rPr>
        <w:t>»</w:t>
      </w:r>
      <w:r w:rsidRPr="008E09C8">
        <w:rPr>
          <w:rFonts w:ascii="Times New Roman" w:hAnsi="Times New Roman"/>
        </w:rPr>
        <w:t xml:space="preserve">, в соответствии </w:t>
      </w:r>
      <w:r>
        <w:rPr>
          <w:rFonts w:ascii="Times New Roman" w:hAnsi="Times New Roman"/>
        </w:rPr>
        <w:t xml:space="preserve">с </w:t>
      </w:r>
      <w:r w:rsidR="00C36DC0">
        <w:rPr>
          <w:rFonts w:ascii="Times New Roman" w:hAnsi="Times New Roman"/>
        </w:rPr>
        <w:t xml:space="preserve">поручением Федерального казначейства от 19.10.2022 № 07-04-05/18-25832 </w:t>
      </w:r>
      <w:r w:rsidR="0084719C" w:rsidRPr="00251E18">
        <w:rPr>
          <w:rFonts w:ascii="Times New Roman" w:hAnsi="Times New Roman" w:cs="Times New Roman"/>
        </w:rPr>
        <w:t>проведена</w:t>
      </w:r>
      <w:r w:rsidR="0084719C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="00F3151E">
        <w:rPr>
          <w:rFonts w:ascii="Times New Roman" w:hAnsi="Times New Roman" w:cs="Times New Roman"/>
        </w:rPr>
        <w:t xml:space="preserve">внеплановая </w:t>
      </w:r>
      <w:r w:rsidR="00827C0E" w:rsidRPr="00827C0E">
        <w:rPr>
          <w:rFonts w:ascii="Times New Roman" w:hAnsi="Times New Roman" w:cs="Times New Roman"/>
        </w:rPr>
        <w:t xml:space="preserve">выездная проверка </w:t>
      </w:r>
      <w:r w:rsidR="00C36DC0" w:rsidRPr="00595BDE">
        <w:rPr>
          <w:rFonts w:ascii="Times New Roman" w:hAnsi="Times New Roman"/>
        </w:rPr>
        <w:t>использования средств государственной корпорации – Фонда содействия реформированию жилищно-коммунального хозяйства на реализацию федерального проекта «Обеспечение устойчивого сокращения непригодного для проживания жилищного фонда» и проведение капитального ремонта многоквартирных домов, а также использования средств государственной корпорации – Фонда содействия реформированию жилищно-коммунального хозяйства, сформированных за счет средств Фонда национального благосостояния, на предоставление займов юридическим лицам в целях реализации проектов по строительству, реконструкции, модернизации объектов инфраструктуры</w:t>
      </w:r>
      <w:r w:rsidR="00666269">
        <w:rPr>
          <w:rFonts w:ascii="Times New Roman" w:hAnsi="Times New Roman" w:cs="Times New Roman"/>
        </w:rPr>
        <w:t>,</w:t>
      </w:r>
      <w:r w:rsidR="0084719C">
        <w:rPr>
          <w:rFonts w:ascii="Times New Roman" w:hAnsi="Times New Roman" w:cs="Times New Roman"/>
        </w:rPr>
        <w:t xml:space="preserve"> </w:t>
      </w:r>
      <w:r w:rsidR="00827C0E" w:rsidRPr="00827C0E">
        <w:rPr>
          <w:rFonts w:ascii="Times New Roman" w:hAnsi="Times New Roman" w:cs="Times New Roman"/>
        </w:rPr>
        <w:t>за период с 01.01.20</w:t>
      </w:r>
      <w:r w:rsidR="0084719C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7</w:t>
      </w:r>
      <w:r w:rsidR="00827C0E" w:rsidRPr="00827C0E">
        <w:rPr>
          <w:rFonts w:ascii="Times New Roman" w:hAnsi="Times New Roman" w:cs="Times New Roman"/>
        </w:rPr>
        <w:t xml:space="preserve"> по </w:t>
      </w:r>
      <w:r w:rsidR="00C36DC0">
        <w:rPr>
          <w:rFonts w:ascii="Times New Roman" w:hAnsi="Times New Roman" w:cs="Times New Roman"/>
        </w:rPr>
        <w:t>2</w:t>
      </w:r>
      <w:r w:rsidR="00827C0E" w:rsidRPr="00827C0E">
        <w:rPr>
          <w:rFonts w:ascii="Times New Roman" w:hAnsi="Times New Roman" w:cs="Times New Roman"/>
        </w:rPr>
        <w:t>1.</w:t>
      </w:r>
      <w:r w:rsidR="00C36DC0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0.2022</w:t>
      </w:r>
      <w:r w:rsidR="00827C0E" w:rsidRPr="00827C0E">
        <w:rPr>
          <w:rFonts w:ascii="Times New Roman" w:hAnsi="Times New Roman" w:cs="Times New Roman"/>
        </w:rPr>
        <w:t>.</w:t>
      </w:r>
    </w:p>
    <w:p w:rsidR="00060070" w:rsidRPr="008E09C8" w:rsidRDefault="00827C0E" w:rsidP="008E09C8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eastAsia="x-none"/>
        </w:rPr>
      </w:pPr>
      <w:r w:rsidRPr="00842885">
        <w:rPr>
          <w:rFonts w:ascii="Times New Roman" w:hAnsi="Times New Roman"/>
          <w:bCs/>
          <w:color w:val="000000"/>
          <w:sz w:val="28"/>
          <w:szCs w:val="28"/>
          <w:lang w:val="x-none" w:eastAsia="x-none"/>
        </w:rPr>
        <w:t xml:space="preserve">Проведенной проверкой </w:t>
      </w:r>
      <w:r w:rsidR="0084719C" w:rsidRPr="0084719C">
        <w:rPr>
          <w:rFonts w:ascii="Times New Roman" w:hAnsi="Times New Roman"/>
          <w:bCs/>
          <w:color w:val="000000"/>
          <w:sz w:val="28"/>
          <w:szCs w:val="28"/>
          <w:lang w:eastAsia="x-none"/>
        </w:rPr>
        <w:t>нарушени</w:t>
      </w:r>
      <w:r w:rsidR="00204F7F">
        <w:rPr>
          <w:rFonts w:ascii="Times New Roman" w:hAnsi="Times New Roman"/>
          <w:bCs/>
          <w:color w:val="000000"/>
          <w:sz w:val="28"/>
          <w:szCs w:val="28"/>
          <w:lang w:eastAsia="x-none"/>
        </w:rPr>
        <w:t>й</w:t>
      </w:r>
      <w:r w:rsidR="0084719C" w:rsidRPr="0084719C">
        <w:rPr>
          <w:rFonts w:ascii="Times New Roman" w:hAnsi="Times New Roman"/>
          <w:bCs/>
          <w:color w:val="000000"/>
          <w:sz w:val="28"/>
          <w:szCs w:val="28"/>
          <w:lang w:eastAsia="x-none"/>
        </w:rPr>
        <w:t xml:space="preserve"> бюджетного законодательства Российской Федерации и иных нормативных правовых актов, регулирующих бюджетные п</w:t>
      </w:r>
      <w:r w:rsidR="00251E18">
        <w:rPr>
          <w:rFonts w:ascii="Times New Roman" w:hAnsi="Times New Roman"/>
          <w:bCs/>
          <w:color w:val="000000"/>
          <w:sz w:val="28"/>
          <w:szCs w:val="28"/>
          <w:lang w:eastAsia="x-none"/>
        </w:rPr>
        <w:t xml:space="preserve">равоотношения, </w:t>
      </w:r>
      <w:r w:rsidR="00204F7F">
        <w:rPr>
          <w:rFonts w:ascii="Times New Roman" w:hAnsi="Times New Roman"/>
          <w:bCs/>
          <w:color w:val="000000"/>
          <w:sz w:val="28"/>
          <w:szCs w:val="28"/>
          <w:lang w:eastAsia="x-none"/>
        </w:rPr>
        <w:t>не установлено</w:t>
      </w:r>
      <w:r w:rsidR="00251E18" w:rsidRPr="0084719C">
        <w:rPr>
          <w:rFonts w:ascii="Times New Roman" w:hAnsi="Times New Roman"/>
          <w:bCs/>
          <w:color w:val="000000"/>
          <w:sz w:val="28"/>
          <w:szCs w:val="28"/>
          <w:lang w:eastAsia="x-none"/>
        </w:rPr>
        <w:t>.</w:t>
      </w:r>
    </w:p>
    <w:sectPr w:rsidR="00060070" w:rsidRPr="008E09C8" w:rsidSect="00F65A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C0E"/>
    <w:rsid w:val="00060070"/>
    <w:rsid w:val="00204F7F"/>
    <w:rsid w:val="00251E18"/>
    <w:rsid w:val="00300936"/>
    <w:rsid w:val="00455E6E"/>
    <w:rsid w:val="00625731"/>
    <w:rsid w:val="00666269"/>
    <w:rsid w:val="00827C0E"/>
    <w:rsid w:val="0084719C"/>
    <w:rsid w:val="008E09C8"/>
    <w:rsid w:val="00C36DC0"/>
    <w:rsid w:val="00D37E0A"/>
    <w:rsid w:val="00F3151E"/>
    <w:rsid w:val="00F65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D10B562-A894-469D-84D5-010CD1F0B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7C0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">
    <w:name w:val="Основной текст (7) + Не полужирный"/>
    <w:rsid w:val="00827C0E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5">
    <w:name w:val="Основной текст (5)_"/>
    <w:link w:val="50"/>
    <w:rsid w:val="00827C0E"/>
    <w:rPr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827C0E"/>
    <w:pPr>
      <w:shd w:val="clear" w:color="auto" w:fill="FFFFFF"/>
      <w:spacing w:before="420" w:after="0" w:line="320" w:lineRule="exact"/>
      <w:jc w:val="both"/>
    </w:pPr>
    <w:rPr>
      <w:rFonts w:asciiTheme="minorHAnsi" w:eastAsiaTheme="minorHAnsi" w:hAnsiTheme="minorHAnsi" w:cstheme="minorBid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UFK13</Company>
  <LinksUpToDate>false</LinksUpToDate>
  <CharactersWithSpaces>1287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Бекмачева Элеонора Аркадьевна</dc:creator>
  <cp:lastModifiedBy>Шуткина Нина Александровна</cp:lastModifiedBy>
  <cp:revision>2</cp:revision>
  <dcterms:created xsi:type="dcterms:W3CDTF">2022-12-09T06:42:00Z</dcterms:created>
  <dcterms:modified xsi:type="dcterms:W3CDTF">2022-12-09T06:42:00Z</dcterms:modified>
</cp:coreProperties>
</file>