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1CCA" w:rsidRPr="00761CCA" w:rsidRDefault="00827C0E" w:rsidP="00511028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761CCA">
        <w:rPr>
          <w:rFonts w:ascii="Times New Roman" w:eastAsia="Times New Roman" w:hAnsi="Times New Roman"/>
          <w:b/>
          <w:bCs/>
          <w:color w:val="000000"/>
          <w:sz w:val="28"/>
          <w:szCs w:val="28"/>
          <w:lang w:val="x-none" w:eastAsia="ar-SA"/>
        </w:rPr>
        <w:t xml:space="preserve">Информация о результатах </w:t>
      </w:r>
      <w:r w:rsidR="008E5B31" w:rsidRPr="00761CCA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ar-SA"/>
        </w:rPr>
        <w:t>выездной</w:t>
      </w:r>
      <w:r w:rsidR="00F3151E" w:rsidRPr="00761CCA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ar-SA"/>
        </w:rPr>
        <w:t xml:space="preserve"> </w:t>
      </w:r>
      <w:r w:rsidRPr="00761CCA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ar-SA"/>
        </w:rPr>
        <w:t>проверки</w:t>
      </w:r>
      <w:r w:rsidR="0084719C" w:rsidRPr="00761CCA">
        <w:rPr>
          <w:rFonts w:ascii="Times New Roman" w:eastAsia="Times New Roman" w:hAnsi="Times New Roman"/>
          <w:b/>
          <w:bCs/>
          <w:color w:val="000000"/>
          <w:sz w:val="28"/>
          <w:szCs w:val="28"/>
          <w:lang w:val="x-none" w:eastAsia="ar-SA"/>
        </w:rPr>
        <w:t>, проведенной</w:t>
      </w:r>
      <w:r w:rsidRPr="00761CC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="008E09C8" w:rsidRPr="00761CCA">
        <w:rPr>
          <w:rFonts w:ascii="Times New Roman" w:eastAsiaTheme="minorHAnsi" w:hAnsi="Times New Roman"/>
          <w:b/>
          <w:bCs/>
          <w:sz w:val="28"/>
          <w:szCs w:val="28"/>
        </w:rPr>
        <w:t>в</w:t>
      </w:r>
      <w:r w:rsidR="00F666CC" w:rsidRPr="00761CCA">
        <w:rPr>
          <w:rFonts w:ascii="Times New Roman" w:eastAsiaTheme="minorHAnsi" w:hAnsi="Times New Roman"/>
          <w:b/>
          <w:bCs/>
          <w:sz w:val="28"/>
          <w:szCs w:val="28"/>
        </w:rPr>
        <w:t xml:space="preserve"> </w:t>
      </w:r>
      <w:r w:rsidR="00B249B1" w:rsidRPr="00B249B1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ar-SA"/>
        </w:rPr>
        <w:t>Министерстве здравоохранения Удмуртской Республики</w:t>
      </w:r>
    </w:p>
    <w:p w:rsidR="008E5B31" w:rsidRPr="00F97FE8" w:rsidRDefault="008E5B31" w:rsidP="00C706F0">
      <w:pPr>
        <w:tabs>
          <w:tab w:val="left" w:pos="7797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ar-SA"/>
        </w:rPr>
      </w:pPr>
    </w:p>
    <w:p w:rsidR="00761CCA" w:rsidRPr="00761CCA" w:rsidRDefault="00B73461" w:rsidP="00761C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61CCA">
        <w:rPr>
          <w:rFonts w:ascii="Times New Roman" w:hAnsi="Times New Roman"/>
          <w:sz w:val="28"/>
          <w:szCs w:val="28"/>
        </w:rPr>
        <w:t>На основании приказ</w:t>
      </w:r>
      <w:r w:rsidR="00C706F0" w:rsidRPr="00761CCA">
        <w:rPr>
          <w:rFonts w:ascii="Times New Roman" w:hAnsi="Times New Roman"/>
          <w:sz w:val="28"/>
          <w:szCs w:val="28"/>
        </w:rPr>
        <w:t>а</w:t>
      </w:r>
      <w:r w:rsidR="008E5B31" w:rsidRPr="00761CCA">
        <w:rPr>
          <w:rFonts w:ascii="Times New Roman" w:hAnsi="Times New Roman"/>
          <w:sz w:val="28"/>
          <w:szCs w:val="28"/>
        </w:rPr>
        <w:t xml:space="preserve"> Управления Федерального казначейства по Удмуртской Республике от </w:t>
      </w:r>
      <w:r w:rsidR="00B249B1">
        <w:rPr>
          <w:rFonts w:ascii="Times New Roman" w:hAnsi="Times New Roman"/>
          <w:sz w:val="28"/>
          <w:szCs w:val="28"/>
        </w:rPr>
        <w:t>12.01.2024 № 10</w:t>
      </w:r>
      <w:r w:rsidR="00C706F0" w:rsidRPr="00761CCA">
        <w:rPr>
          <w:rFonts w:ascii="Times New Roman" w:hAnsi="Times New Roman"/>
          <w:sz w:val="28"/>
          <w:szCs w:val="28"/>
        </w:rPr>
        <w:t>,</w:t>
      </w:r>
      <w:r w:rsidR="008E5B31" w:rsidRPr="00761CCA">
        <w:rPr>
          <w:rFonts w:ascii="Times New Roman" w:hAnsi="Times New Roman"/>
          <w:sz w:val="28"/>
          <w:szCs w:val="28"/>
        </w:rPr>
        <w:t xml:space="preserve"> проведена плановая выездная</w:t>
      </w:r>
      <w:r w:rsidR="00443DD4" w:rsidRPr="00761CCA">
        <w:rPr>
          <w:rFonts w:ascii="Times New Roman" w:hAnsi="Times New Roman"/>
          <w:sz w:val="28"/>
          <w:szCs w:val="28"/>
        </w:rPr>
        <w:t xml:space="preserve"> проверка</w:t>
      </w:r>
      <w:r w:rsidR="008E5B31" w:rsidRPr="00761CCA">
        <w:rPr>
          <w:rFonts w:ascii="Times New Roman" w:hAnsi="Times New Roman"/>
          <w:sz w:val="28"/>
          <w:szCs w:val="28"/>
        </w:rPr>
        <w:t xml:space="preserve"> </w:t>
      </w:r>
      <w:r w:rsidR="00B249B1" w:rsidRPr="00B249B1">
        <w:rPr>
          <w:rFonts w:ascii="Times New Roman" w:hAnsi="Times New Roman"/>
          <w:sz w:val="28"/>
          <w:szCs w:val="28"/>
        </w:rPr>
        <w:t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нужд субъектов Российской Федерации, финансовое обеспечение которых частично или полностью осуществляется за счет субсидий, субвенций, иных межбюджетных трансфертов, имеющих целевое назначение, из федерального бюджета</w:t>
      </w:r>
      <w:r w:rsidR="00C01D24">
        <w:rPr>
          <w:rFonts w:ascii="Times New Roman" w:hAnsi="Times New Roman"/>
          <w:sz w:val="28"/>
          <w:szCs w:val="28"/>
        </w:rPr>
        <w:t>,</w:t>
      </w:r>
      <w:r w:rsidR="00761CCA" w:rsidRPr="00761CCA">
        <w:rPr>
          <w:rFonts w:ascii="Times New Roman" w:hAnsi="Times New Roman"/>
          <w:sz w:val="28"/>
          <w:szCs w:val="28"/>
        </w:rPr>
        <w:t xml:space="preserve"> </w:t>
      </w:r>
      <w:r w:rsidR="008E5B31" w:rsidRPr="00761CCA">
        <w:rPr>
          <w:rFonts w:ascii="Times New Roman" w:hAnsi="Times New Roman"/>
          <w:sz w:val="28"/>
          <w:szCs w:val="28"/>
        </w:rPr>
        <w:t>за период</w:t>
      </w:r>
      <w:r w:rsidR="008E5B31" w:rsidRPr="00761CCA">
        <w:rPr>
          <w:rFonts w:ascii="Times New Roman" w:hAnsi="Times New Roman"/>
          <w:bCs/>
          <w:sz w:val="28"/>
          <w:szCs w:val="28"/>
        </w:rPr>
        <w:t xml:space="preserve"> с </w:t>
      </w:r>
      <w:r w:rsidR="00B249B1">
        <w:rPr>
          <w:rFonts w:ascii="Times New Roman" w:hAnsi="Times New Roman"/>
          <w:bCs/>
          <w:sz w:val="28"/>
          <w:szCs w:val="28"/>
        </w:rPr>
        <w:t xml:space="preserve">01.01.2021 по </w:t>
      </w:r>
      <w:r w:rsidR="00761CCA" w:rsidRPr="00761CCA">
        <w:rPr>
          <w:rFonts w:ascii="Times New Roman" w:hAnsi="Times New Roman"/>
          <w:bCs/>
          <w:sz w:val="28"/>
          <w:szCs w:val="28"/>
        </w:rPr>
        <w:t>1</w:t>
      </w:r>
      <w:r w:rsidR="00B249B1">
        <w:rPr>
          <w:rFonts w:ascii="Times New Roman" w:hAnsi="Times New Roman"/>
          <w:bCs/>
          <w:sz w:val="28"/>
          <w:szCs w:val="28"/>
        </w:rPr>
        <w:t>2</w:t>
      </w:r>
      <w:r w:rsidR="00761CCA" w:rsidRPr="00761CCA">
        <w:rPr>
          <w:rFonts w:ascii="Times New Roman" w:hAnsi="Times New Roman"/>
          <w:bCs/>
          <w:sz w:val="28"/>
          <w:szCs w:val="28"/>
        </w:rPr>
        <w:t>.0</w:t>
      </w:r>
      <w:r w:rsidR="00B249B1">
        <w:rPr>
          <w:rFonts w:ascii="Times New Roman" w:hAnsi="Times New Roman"/>
          <w:bCs/>
          <w:sz w:val="28"/>
          <w:szCs w:val="28"/>
        </w:rPr>
        <w:t>1</w:t>
      </w:r>
      <w:r w:rsidR="00761CCA" w:rsidRPr="00761CCA">
        <w:rPr>
          <w:rFonts w:ascii="Times New Roman" w:hAnsi="Times New Roman"/>
          <w:bCs/>
          <w:sz w:val="28"/>
          <w:szCs w:val="28"/>
        </w:rPr>
        <w:t xml:space="preserve">.2024 </w:t>
      </w:r>
      <w:r w:rsidR="00C706F0" w:rsidRPr="00B249B1">
        <w:rPr>
          <w:rFonts w:ascii="Times New Roman" w:hAnsi="Times New Roman"/>
          <w:sz w:val="28"/>
          <w:szCs w:val="28"/>
        </w:rPr>
        <w:t xml:space="preserve">в </w:t>
      </w:r>
      <w:r w:rsidR="00B249B1" w:rsidRPr="00B249B1">
        <w:rPr>
          <w:rFonts w:ascii="Times New Roman" w:hAnsi="Times New Roman"/>
          <w:sz w:val="28"/>
          <w:szCs w:val="28"/>
        </w:rPr>
        <w:t>Министерстве здравоохранения Удмуртской Республики</w:t>
      </w:r>
      <w:r w:rsidR="00761CCA" w:rsidRPr="00B249B1">
        <w:rPr>
          <w:rFonts w:ascii="Times New Roman" w:hAnsi="Times New Roman"/>
          <w:sz w:val="28"/>
          <w:szCs w:val="28"/>
        </w:rPr>
        <w:t>.</w:t>
      </w:r>
    </w:p>
    <w:p w:rsidR="002B2109" w:rsidRPr="008614A1" w:rsidRDefault="002B2109" w:rsidP="00761CC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11028">
        <w:rPr>
          <w:rFonts w:ascii="Times New Roman" w:hAnsi="Times New Roman"/>
          <w:sz w:val="28"/>
          <w:szCs w:val="28"/>
        </w:rPr>
        <w:t xml:space="preserve">Проведенной </w:t>
      </w:r>
      <w:r w:rsidR="00761CCA" w:rsidRPr="00511028">
        <w:rPr>
          <w:rFonts w:ascii="Times New Roman" w:eastAsia="Times New Roman" w:hAnsi="Times New Roman"/>
          <w:bCs/>
          <w:color w:val="000000"/>
          <w:sz w:val="28"/>
          <w:szCs w:val="28"/>
          <w:lang w:eastAsia="ar-SA"/>
        </w:rPr>
        <w:t>выездной</w:t>
      </w:r>
      <w:r w:rsidR="00761CCA" w:rsidRPr="00511028">
        <w:rPr>
          <w:rFonts w:ascii="Times New Roman" w:hAnsi="Times New Roman"/>
          <w:sz w:val="28"/>
          <w:szCs w:val="28"/>
        </w:rPr>
        <w:t xml:space="preserve"> </w:t>
      </w:r>
      <w:r w:rsidRPr="00511028">
        <w:rPr>
          <w:rFonts w:ascii="Times New Roman" w:hAnsi="Times New Roman"/>
          <w:sz w:val="28"/>
          <w:szCs w:val="28"/>
        </w:rPr>
        <w:t xml:space="preserve">проверкой </w:t>
      </w:r>
      <w:r w:rsidR="00EA0805">
        <w:rPr>
          <w:rFonts w:ascii="Times New Roman" w:hAnsi="Times New Roman"/>
          <w:sz w:val="28"/>
          <w:szCs w:val="28"/>
        </w:rPr>
        <w:t>выявлены</w:t>
      </w:r>
      <w:r w:rsidRPr="00511028">
        <w:rPr>
          <w:rFonts w:ascii="Times New Roman" w:hAnsi="Times New Roman"/>
          <w:sz w:val="28"/>
          <w:szCs w:val="28"/>
        </w:rPr>
        <w:t xml:space="preserve"> нарушени</w:t>
      </w:r>
      <w:r w:rsidR="0018106F">
        <w:rPr>
          <w:rFonts w:ascii="Times New Roman" w:hAnsi="Times New Roman"/>
          <w:sz w:val="28"/>
          <w:szCs w:val="28"/>
        </w:rPr>
        <w:t>я</w:t>
      </w:r>
      <w:r w:rsidR="00EA0805">
        <w:rPr>
          <w:rFonts w:ascii="Times New Roman" w:hAnsi="Times New Roman"/>
          <w:sz w:val="28"/>
          <w:szCs w:val="28"/>
        </w:rPr>
        <w:t xml:space="preserve"> </w:t>
      </w:r>
      <w:r w:rsidR="00511028" w:rsidRPr="00511028">
        <w:rPr>
          <w:rFonts w:ascii="Times New Roman" w:hAnsi="Times New Roman"/>
          <w:sz w:val="28"/>
          <w:szCs w:val="28"/>
        </w:rPr>
        <w:t>нормативн</w:t>
      </w:r>
      <w:r w:rsidR="00244B6B">
        <w:rPr>
          <w:rFonts w:ascii="Times New Roman" w:hAnsi="Times New Roman"/>
          <w:sz w:val="28"/>
          <w:szCs w:val="28"/>
        </w:rPr>
        <w:t>ых</w:t>
      </w:r>
      <w:r w:rsidR="00511028" w:rsidRPr="00511028">
        <w:rPr>
          <w:rFonts w:ascii="Times New Roman" w:hAnsi="Times New Roman"/>
          <w:sz w:val="28"/>
          <w:szCs w:val="28"/>
        </w:rPr>
        <w:t xml:space="preserve"> правов</w:t>
      </w:r>
      <w:r w:rsidR="00244B6B">
        <w:rPr>
          <w:rFonts w:ascii="Times New Roman" w:hAnsi="Times New Roman"/>
          <w:sz w:val="28"/>
          <w:szCs w:val="28"/>
        </w:rPr>
        <w:t>ых</w:t>
      </w:r>
      <w:r w:rsidRPr="00511028">
        <w:rPr>
          <w:rFonts w:ascii="Times New Roman" w:hAnsi="Times New Roman"/>
          <w:sz w:val="28"/>
          <w:szCs w:val="28"/>
        </w:rPr>
        <w:t xml:space="preserve"> акт</w:t>
      </w:r>
      <w:r w:rsidR="00244B6B">
        <w:rPr>
          <w:rFonts w:ascii="Times New Roman" w:hAnsi="Times New Roman"/>
          <w:sz w:val="28"/>
          <w:szCs w:val="28"/>
        </w:rPr>
        <w:t>ов</w:t>
      </w:r>
      <w:r w:rsidR="00EA0805">
        <w:rPr>
          <w:rFonts w:ascii="Times New Roman" w:hAnsi="Times New Roman"/>
          <w:sz w:val="28"/>
          <w:szCs w:val="28"/>
        </w:rPr>
        <w:t xml:space="preserve"> </w:t>
      </w:r>
      <w:r w:rsidR="00EA0805" w:rsidRPr="00511028">
        <w:rPr>
          <w:rFonts w:ascii="Times New Roman" w:hAnsi="Times New Roman"/>
          <w:sz w:val="28"/>
          <w:szCs w:val="28"/>
        </w:rPr>
        <w:t>Российской Федерации</w:t>
      </w:r>
      <w:bookmarkStart w:id="0" w:name="_GoBack"/>
      <w:bookmarkEnd w:id="0"/>
      <w:r w:rsidRPr="00511028">
        <w:rPr>
          <w:rFonts w:ascii="Times New Roman" w:hAnsi="Times New Roman"/>
          <w:sz w:val="28"/>
          <w:szCs w:val="28"/>
        </w:rPr>
        <w:t>.</w:t>
      </w:r>
    </w:p>
    <w:p w:rsidR="00EF05BF" w:rsidRPr="00511028" w:rsidRDefault="00EF05BF" w:rsidP="002B2109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  <w:lang w:eastAsia="x-none"/>
        </w:rPr>
      </w:pPr>
    </w:p>
    <w:sectPr w:rsidR="00EF05BF" w:rsidRPr="00511028" w:rsidSect="00F65A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7C0E"/>
    <w:rsid w:val="00060070"/>
    <w:rsid w:val="0013516F"/>
    <w:rsid w:val="0018106F"/>
    <w:rsid w:val="001E2557"/>
    <w:rsid w:val="00204F7F"/>
    <w:rsid w:val="00244B6B"/>
    <w:rsid w:val="00251E18"/>
    <w:rsid w:val="002B2109"/>
    <w:rsid w:val="00300936"/>
    <w:rsid w:val="00360AF2"/>
    <w:rsid w:val="0036777B"/>
    <w:rsid w:val="0036788D"/>
    <w:rsid w:val="003F2F10"/>
    <w:rsid w:val="00443DD4"/>
    <w:rsid w:val="00455E6E"/>
    <w:rsid w:val="00460092"/>
    <w:rsid w:val="00470FCC"/>
    <w:rsid w:val="004D138F"/>
    <w:rsid w:val="00511028"/>
    <w:rsid w:val="00534157"/>
    <w:rsid w:val="005638DB"/>
    <w:rsid w:val="0057442C"/>
    <w:rsid w:val="005A6934"/>
    <w:rsid w:val="00625731"/>
    <w:rsid w:val="00666269"/>
    <w:rsid w:val="006E0DDB"/>
    <w:rsid w:val="00761CCA"/>
    <w:rsid w:val="00827C0E"/>
    <w:rsid w:val="0084719C"/>
    <w:rsid w:val="008E09C8"/>
    <w:rsid w:val="008E5B31"/>
    <w:rsid w:val="00970D40"/>
    <w:rsid w:val="009E198B"/>
    <w:rsid w:val="00A1413F"/>
    <w:rsid w:val="00A52AD1"/>
    <w:rsid w:val="00A7554B"/>
    <w:rsid w:val="00AB55D2"/>
    <w:rsid w:val="00B249B1"/>
    <w:rsid w:val="00B73461"/>
    <w:rsid w:val="00C01D24"/>
    <w:rsid w:val="00C36DC0"/>
    <w:rsid w:val="00C64823"/>
    <w:rsid w:val="00C706F0"/>
    <w:rsid w:val="00D245EA"/>
    <w:rsid w:val="00D37E0A"/>
    <w:rsid w:val="00EA0805"/>
    <w:rsid w:val="00EF05BF"/>
    <w:rsid w:val="00F3151E"/>
    <w:rsid w:val="00F65ADF"/>
    <w:rsid w:val="00F666CC"/>
    <w:rsid w:val="00F97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D10B562-A894-469D-84D5-010CD1F0B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7C0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">
    <w:name w:val="Основной текст (7) + Не полужирный"/>
    <w:rsid w:val="00827C0E"/>
    <w:rPr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5">
    <w:name w:val="Основной текст (5)_"/>
    <w:link w:val="50"/>
    <w:rsid w:val="00827C0E"/>
    <w:rPr>
      <w:sz w:val="28"/>
      <w:szCs w:val="2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827C0E"/>
    <w:pPr>
      <w:shd w:val="clear" w:color="auto" w:fill="FFFFFF"/>
      <w:spacing w:before="420" w:after="0" w:line="320" w:lineRule="exact"/>
      <w:jc w:val="both"/>
    </w:pPr>
    <w:rPr>
      <w:rFonts w:asciiTheme="minorHAnsi" w:eastAsiaTheme="minorHAnsi" w:hAnsiTheme="minorHAnsi" w:cstheme="minorBidi"/>
      <w:sz w:val="28"/>
      <w:szCs w:val="28"/>
    </w:rPr>
  </w:style>
  <w:style w:type="character" w:customStyle="1" w:styleId="Bodytext2">
    <w:name w:val="Body text (2)_"/>
    <w:link w:val="Bodytext20"/>
    <w:rsid w:val="005638DB"/>
    <w:rPr>
      <w:sz w:val="27"/>
      <w:szCs w:val="27"/>
      <w:shd w:val="clear" w:color="auto" w:fill="FFFFFF"/>
    </w:rPr>
  </w:style>
  <w:style w:type="paragraph" w:customStyle="1" w:styleId="Bodytext20">
    <w:name w:val="Body text (2)"/>
    <w:basedOn w:val="a"/>
    <w:link w:val="Bodytext2"/>
    <w:rsid w:val="005638DB"/>
    <w:pPr>
      <w:shd w:val="clear" w:color="auto" w:fill="FFFFFF"/>
      <w:spacing w:before="660" w:after="480" w:line="0" w:lineRule="atLeast"/>
    </w:pPr>
    <w:rPr>
      <w:rFonts w:asciiTheme="minorHAnsi" w:eastAsiaTheme="minorHAnsi" w:hAnsiTheme="minorHAnsi" w:cstheme="minorBidi"/>
      <w:sz w:val="27"/>
      <w:szCs w:val="27"/>
    </w:rPr>
  </w:style>
  <w:style w:type="character" w:customStyle="1" w:styleId="8pt">
    <w:name w:val="Основной текст + 8 pt"/>
    <w:basedOn w:val="a0"/>
    <w:rsid w:val="00B249B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UFK13</Company>
  <LinksUpToDate>false</LinksUpToDate>
  <CharactersWithSpaces>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Бекмачева Элеонора Аркадьевна</dc:creator>
  <cp:lastModifiedBy>Архипова Светлана Михайловна</cp:lastModifiedBy>
  <cp:revision>5</cp:revision>
  <dcterms:created xsi:type="dcterms:W3CDTF">2024-02-29T04:40:00Z</dcterms:created>
  <dcterms:modified xsi:type="dcterms:W3CDTF">2024-02-29T10:10:00Z</dcterms:modified>
</cp:coreProperties>
</file>