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1D7" w:rsidRPr="00BD4A62" w:rsidRDefault="006C71D7" w:rsidP="006C71D7">
      <w:pPr>
        <w:shd w:val="clear" w:color="auto" w:fill="FFFFFF"/>
        <w:spacing w:before="500" w:after="50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>Ошибк</w:t>
      </w:r>
      <w:bookmarkStart w:id="0" w:name="_GoBack"/>
      <w:bookmarkEnd w:id="0"/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>а при подписании документа: блокировка всплывающего окна</w: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При выполнении операции подписания документа, после нажатия кнопки «Подписать» появляется сообщение о блокировке всплывающего окна (рис. 2).</w: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6115050" cy="4391025"/>
            <wp:effectExtent l="0" t="0" r="0" b="9525"/>
            <wp:docPr id="4" name="Рисунок 4" descr="Описание: http://pandia.ru/text/78/472/images/image002_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pandia.ru/text/78/472/images/image002_7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Рисунок  2. Сообщение о блокировке всплывающего окна</w: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Окно подписи представляет собой, так называемое всплывающее окно. Ошибка возникает в том случае, если в настройках браузера указано блокировать всплывающие окна. Для устранения ошибки необходимо изменить настройки браузера.</w: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 xml:space="preserve">При использовании браузера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Mozilla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Firefox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необходимо выполнить следующие действия:</w: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lastRenderedPageBreak/>
        <w:t>1.  В главном меню браузера перейти по следующему пути «Инструменты – Настройки – Вкладка «Содержимое»</w: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2.  Перейти в «Исключения» (рис. 3).</w: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3990975" cy="3419475"/>
            <wp:effectExtent l="0" t="0" r="9525" b="9525"/>
            <wp:docPr id="3" name="Рисунок 3" descr="Описание: http://pandia.ru/text/78/472/images/image003_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pandia.ru/text/78/472/images/image003_6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 xml:space="preserve">Рисунок  3. Пункт «исключения» в браузере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Mozilla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Firefox</w:t>
      </w:r>
      <w:proofErr w:type="spellEnd"/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 xml:space="preserve">3. Ввести адрес Портала и нажать кнопку «разрешить» как показано на рисунке 3. Адрес Портала </w:t>
      </w:r>
      <w:hyperlink r:id="rId7" w:history="1">
        <w:r w:rsidRPr="00BD4A62">
          <w:rPr>
            <w:rStyle w:val="a3"/>
            <w:rFonts w:ascii="Times New Roman" w:hAnsi="Times New Roman"/>
            <w:b/>
            <w:bCs/>
            <w:sz w:val="28"/>
            <w:szCs w:val="28"/>
            <w:lang w:val="en-US"/>
          </w:rPr>
          <w:t>http</w:t>
        </w:r>
      </w:hyperlink>
      <w:hyperlink r:id="rId8" w:history="1">
        <w:r w:rsidRPr="00BD4A62">
          <w:rPr>
            <w:rStyle w:val="a3"/>
            <w:rFonts w:ascii="Times New Roman" w:hAnsi="Times New Roman"/>
            <w:b/>
            <w:bCs/>
            <w:sz w:val="28"/>
            <w:szCs w:val="28"/>
          </w:rPr>
          <w:t>://</w:t>
        </w:r>
      </w:hyperlink>
      <w:hyperlink r:id="rId9" w:history="1">
        <w:r w:rsidRPr="00BD4A62">
          <w:rPr>
            <w:rStyle w:val="a3"/>
            <w:rFonts w:ascii="Times New Roman" w:hAnsi="Times New Roman"/>
            <w:b/>
            <w:bCs/>
            <w:sz w:val="28"/>
            <w:szCs w:val="28"/>
          </w:rPr>
          <w:t>10.13.200.12:28081</w:t>
        </w:r>
      </w:hyperlink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D4A62">
        <w:rPr>
          <w:rFonts w:ascii="Times New Roman" w:hAnsi="Times New Roman"/>
          <w:color w:val="000000"/>
          <w:sz w:val="28"/>
          <w:szCs w:val="28"/>
        </w:rPr>
        <w:t>данный адрес Вам необходимо внести в адрес строки, который выделен красным цветом на рисунке 4.</w: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Для сохранения настройки нажать кнопку «Закрыть» и «ОК».</w: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295775" cy="3381375"/>
            <wp:effectExtent l="0" t="0" r="9525" b="9525"/>
            <wp:docPr id="2" name="Рисунок 2" descr="Описание: cсы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сылка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 w:rsidRPr="00BD4A62">
        <w:rPr>
          <w:rFonts w:ascii="Times New Roman" w:hAnsi="Times New Roman"/>
          <w:color w:val="000000"/>
          <w:sz w:val="24"/>
          <w:szCs w:val="24"/>
        </w:rPr>
        <w:t>Рис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BD4A62">
        <w:rPr>
          <w:rFonts w:ascii="Times New Roman" w:hAnsi="Times New Roman"/>
          <w:color w:val="000000"/>
          <w:sz w:val="24"/>
          <w:szCs w:val="24"/>
        </w:rPr>
        <w:t>  4. Добавление портала в исключения</w:t>
      </w:r>
      <w:r w:rsidRPr="00BD4A62">
        <w:rPr>
          <w:rFonts w:ascii="Times New Roman" w:hAnsi="Times New Roman"/>
          <w:color w:val="000000"/>
          <w:sz w:val="18"/>
          <w:szCs w:val="18"/>
        </w:rPr>
        <w:t>.</w:t>
      </w:r>
    </w:p>
    <w:p w:rsidR="006C71D7" w:rsidRPr="00BD4A62" w:rsidRDefault="006C71D7" w:rsidP="006C71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 xml:space="preserve">При использовании браузера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Internet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Explorer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необходимо выполнить следующие действия:</w:t>
      </w:r>
    </w:p>
    <w:p w:rsidR="006C71D7" w:rsidRPr="00BD4A62" w:rsidRDefault="006C71D7" w:rsidP="006C71D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1.  В главном меню браузера перейти по следующему пути «Сервис – Свойства обозревателя – Вкладка «Конфиденциальность»</w:t>
      </w:r>
    </w:p>
    <w:p w:rsidR="006C71D7" w:rsidRPr="00BD4A62" w:rsidRDefault="006C71D7" w:rsidP="006C71D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2.  Нажать на кнопку «Параметры» (рис. 5).</w:t>
      </w:r>
    </w:p>
    <w:p w:rsidR="006C71D7" w:rsidRPr="00BD4A62" w:rsidRDefault="006C71D7" w:rsidP="006C71D7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6C71D7" w:rsidRPr="00BD4A62" w:rsidRDefault="006C71D7" w:rsidP="006C71D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2600325" cy="3381375"/>
            <wp:effectExtent l="0" t="0" r="9525" b="9525"/>
            <wp:docPr id="1" name="Рисунок 1" descr="Описание: http://pandia.ru/text/78/472/images/image005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http://pandia.ru/text/78/472/images/image005_4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lastRenderedPageBreak/>
        <w:t>Рис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BD4A62">
        <w:rPr>
          <w:rFonts w:ascii="Times New Roman" w:hAnsi="Times New Roman"/>
          <w:color w:val="000000"/>
          <w:sz w:val="28"/>
          <w:szCs w:val="28"/>
        </w:rPr>
        <w:t xml:space="preserve"> 5. Параметры блокирования окон в браузере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Internet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Explorer</w:t>
      </w:r>
      <w:proofErr w:type="spellEnd"/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 xml:space="preserve">3.  Добавить адрес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BD4A62">
        <w:rPr>
          <w:rFonts w:ascii="Times New Roman" w:hAnsi="Times New Roman"/>
          <w:color w:val="000000"/>
          <w:sz w:val="28"/>
          <w:szCs w:val="28"/>
        </w:rPr>
        <w:t xml:space="preserve">ортала </w:t>
      </w:r>
      <w:hyperlink r:id="rId12" w:history="1">
        <w:r w:rsidRPr="00BD4A62">
          <w:rPr>
            <w:rStyle w:val="a3"/>
            <w:rFonts w:ascii="Times New Roman" w:hAnsi="Times New Roman"/>
            <w:b/>
            <w:bCs/>
            <w:sz w:val="28"/>
            <w:szCs w:val="28"/>
            <w:lang w:val="en-US"/>
          </w:rPr>
          <w:t>http</w:t>
        </w:r>
      </w:hyperlink>
      <w:hyperlink r:id="rId13" w:history="1">
        <w:r w:rsidRPr="00BD4A62">
          <w:rPr>
            <w:rStyle w:val="a3"/>
            <w:rFonts w:ascii="Times New Roman" w:hAnsi="Times New Roman"/>
            <w:b/>
            <w:bCs/>
            <w:sz w:val="28"/>
            <w:szCs w:val="28"/>
          </w:rPr>
          <w:t>://</w:t>
        </w:r>
      </w:hyperlink>
      <w:hyperlink r:id="rId14" w:history="1">
        <w:r w:rsidRPr="00BD4A62">
          <w:rPr>
            <w:rStyle w:val="a3"/>
            <w:rFonts w:ascii="Times New Roman" w:hAnsi="Times New Roman"/>
            <w:b/>
            <w:bCs/>
            <w:sz w:val="28"/>
            <w:szCs w:val="28"/>
          </w:rPr>
          <w:t>10.13.200.12:28081</w:t>
        </w:r>
      </w:hyperlink>
      <w:r w:rsidRPr="00BD4A62">
        <w:rPr>
          <w:rFonts w:ascii="Times New Roman" w:hAnsi="Times New Roman"/>
          <w:color w:val="000000"/>
          <w:sz w:val="28"/>
          <w:szCs w:val="28"/>
        </w:rPr>
        <w:t xml:space="preserve"> в исключения как на рисунке 6.</w: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2730500" cy="3556000"/>
                <wp:effectExtent l="0" t="0" r="0" b="6350"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0500" cy="3556000"/>
                          <a:chOff x="3214678" y="1714488"/>
                          <a:chExt cx="2730500" cy="3556000"/>
                        </a:xfrm>
                      </wpg:grpSpPr>
                      <pic:pic xmlns:pic="http://schemas.openxmlformats.org/drawingml/2006/picture">
                        <pic:nvPicPr>
                          <pic:cNvPr id="15" name="Рисунок 15" descr="http://pandia.ru/text/78/472/images/image006_36.jpg"/>
                          <pic:cNvPicPr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4678" y="1714488"/>
                            <a:ext cx="2730500" cy="355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17" name="TextBox 7"/>
                        <wps:cNvSpPr txBox="1"/>
                        <wps:spPr>
                          <a:xfrm>
                            <a:off x="4428895" y="2428845"/>
                            <a:ext cx="264795" cy="4146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C71D7" w:rsidRDefault="006C71D7" w:rsidP="006C71D7"/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" name="Скругленный прямоугольник 18"/>
                        <wps:cNvSpPr/>
                        <wps:spPr>
                          <a:xfrm>
                            <a:off x="3390892" y="2526500"/>
                            <a:ext cx="752480" cy="71438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6C71D7" w:rsidRDefault="006C71D7" w:rsidP="006C71D7"/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" o:spid="_x0000_s1026" style="width:215pt;height:280pt;mso-position-horizontal-relative:char;mso-position-vertical-relative:line" coordorigin="32146,17144" coordsize="27305,355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5" o:spid="_x0000_s1027" type="#_x0000_t75" alt="http://pandia.ru/text/78/472/images/image006_36.jpg" style="position:absolute;left:32146;top:17144;width:27305;height:35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hKpbDAAAA2wAAAA8AAABkcnMvZG93bnJldi54bWxET0trwkAQvhf6H5Yp9FLMJhWLpK6hxJZ6&#10;Ex8HvQ3ZaRKanY3ZbYz+elcQepuP7zmzbDCN6KlztWUFSRSDIC6srrlUsNt+jaYgnEfW2FgmBWdy&#10;kM0fH2aYanviNfUbX4oQwi5FBZX3bSqlKyoy6CLbEgfux3YGfYBdKXWHpxBuGvkax2/SYM2hocKW&#10;8oqK382fUZDbJDm8lN+rS7+Ux2K/4Nh/jpV6fho+3kF4Gvy/+O5e6jB/ArdfwgFyf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+EqlsMAAADbAAAADwAAAAAAAAAAAAAAAACf&#10;AgAAZHJzL2Rvd25yZXYueG1sUEsFBgAAAAAEAAQA9wAAAI8DAAAAAA==&#10;">
                  <v:imagedata r:id="rId16" o:title="image006_36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44288;top:24288;width:2648;height:414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lir8EA&#10;AADbAAAADwAAAGRycy9kb3ducmV2LnhtbERPS27CMBDdV+IO1iCxAwcEhaYYhPhI7NpCDzCKp3FI&#10;PI5iA4HTYySk7ubpfWe+bG0lLtT4wrGC4SABQZw5XXCu4Pe4689A+ICssXJMCm7kYbnovM0x1e7K&#10;P3Q5hFzEEPYpKjAh1KmUPjNk0Q9cTRy5P9dYDBE2udQNXmO4reQoSd6lxYJjg8Ga1oay8nC2CmaJ&#10;/SrLj9G3t+P7cGLWG7etT0r1uu3qE0SgNvyLX+69jvOn8PwlHi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pYq/BAAAA2wAAAA8AAAAAAAAAAAAAAAAAmAIAAGRycy9kb3du&#10;cmV2LnhtbFBLBQYAAAAABAAEAPUAAACGAwAAAAA=&#10;" filled="f" stroked="f">
                  <v:textbox style="mso-fit-shape-to-text:t">
                    <w:txbxContent>
                      <w:p w:rsidR="006C71D7" w:rsidRDefault="006C71D7" w:rsidP="006C71D7"/>
                    </w:txbxContent>
                  </v:textbox>
                </v:shape>
                <v:roundrect id="Скругленный прямоугольник 18" o:spid="_x0000_s1029" style="position:absolute;left:33908;top:25265;width:7525;height:71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9KO8UA&#10;AADbAAAADwAAAGRycy9kb3ducmV2LnhtbESPQWsCQQyF7wX/wxChtzpbBSmro4gg6EXUVqi3sBN3&#10;l+5k1plRt/56cyj0lvBe3vsynXeuUTcKsfZs4H2QgSIuvK25NPD1uXr7ABUTssXGMxn4pQjzWe9l&#10;irn1d97T7ZBKJSEcczRQpdTmWseiIodx4Fti0c4+OEyyhlLbgHcJd40eZtlYO6xZGipsaVlR8XO4&#10;OgO75Wp3fGSbxek8ctfvbbisj3wx5rXfLSagEnXp3/x3vbaCL7Dyiwy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0o7xQAAANsAAAAPAAAAAAAAAAAAAAAAAJgCAABkcnMv&#10;ZG93bnJldi54bWxQSwUGAAAAAAQABAD1AAAAigMAAAAA&#10;" fillcolor="window" stroked="f" strokeweight="2pt">
                  <v:textbox>
                    <w:txbxContent>
                      <w:p w:rsidR="006C71D7" w:rsidRDefault="006C71D7" w:rsidP="006C71D7"/>
                    </w:txbxContent>
                  </v:textbox>
                </v:roundrect>
                <w10:anchorlock/>
              </v:group>
            </w:pict>
          </mc:Fallback>
        </mc:AlternateContent>
      </w:r>
    </w:p>
    <w:p w:rsidR="006C71D7" w:rsidRPr="00BD4A62" w:rsidRDefault="006C71D7" w:rsidP="006C71D7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Рис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BD4A62">
        <w:rPr>
          <w:rFonts w:ascii="Times New Roman" w:hAnsi="Times New Roman"/>
          <w:color w:val="000000"/>
          <w:sz w:val="28"/>
          <w:szCs w:val="28"/>
        </w:rPr>
        <w:t xml:space="preserve">  6. Добавление портала в исключения в браузере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Internet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Explorer</w:t>
      </w:r>
      <w:proofErr w:type="spellEnd"/>
    </w:p>
    <w:p w:rsidR="006C71D7" w:rsidRPr="00BD4A62" w:rsidRDefault="006C71D7" w:rsidP="006C71D7">
      <w:pPr>
        <w:shd w:val="clear" w:color="auto" w:fill="FFFFFF"/>
        <w:spacing w:before="500" w:after="500" w:line="24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Для сохранения настройки нажать кнопку «Закрыть» и «OK».</w:t>
      </w:r>
    </w:p>
    <w:p w:rsidR="00D51219" w:rsidRDefault="006C71D7"/>
    <w:sectPr w:rsidR="00D51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1D7"/>
    <w:rsid w:val="006C71D7"/>
    <w:rsid w:val="00F5378A"/>
    <w:rsid w:val="00F9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D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C71D7"/>
    <w:rPr>
      <w:strike w:val="0"/>
      <w:dstrike w:val="0"/>
      <w:color w:val="0066CC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6C7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1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D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C71D7"/>
    <w:rPr>
      <w:strike w:val="0"/>
      <w:dstrike w:val="0"/>
      <w:color w:val="0066CC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6C7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1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7400w03.ufk74.roskazna.local:18074/" TargetMode="External"/><Relationship Id="rId13" Type="http://schemas.openxmlformats.org/officeDocument/2006/relationships/hyperlink" Target="http://s7400w03.ufk74.roskazna.local:18074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7400w03.ufk74.roskazna.local:18074/" TargetMode="External"/><Relationship Id="rId12" Type="http://schemas.openxmlformats.org/officeDocument/2006/relationships/hyperlink" Target="http://s7400w03.ufk74.roskazna.local:18074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5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s7400w03.ufk74.roskazna.local:18074/" TargetMode="External"/><Relationship Id="rId14" Type="http://schemas.openxmlformats.org/officeDocument/2006/relationships/hyperlink" Target="http://s7400w03.ufk74.roskazna.local:180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Вотякова Татьяна Владимировна</dc:creator>
  <cp:lastModifiedBy>Вотякова Татьяна Владимировна</cp:lastModifiedBy>
  <cp:revision>1</cp:revision>
  <dcterms:created xsi:type="dcterms:W3CDTF">2018-08-10T11:27:00Z</dcterms:created>
  <dcterms:modified xsi:type="dcterms:W3CDTF">2018-08-10T11:28:00Z</dcterms:modified>
</cp:coreProperties>
</file>